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D37A01" w:rsidP="00D37A01" w14:paraId="0FCFB36E" w14:textId="77777777">
      <w:pPr>
        <w:pStyle w:val="NoSpacing"/>
        <w:spacing w:before="0"/>
        <w:rPr>
          <w:sz w:val="20"/>
          <w:szCs w:val="20"/>
        </w:rPr>
      </w:pPr>
    </w:p>
    <w:p w:rsidR="00D37A01" w:rsidP="00D37A01" w14:paraId="2E233B02" w14:textId="77777777">
      <w:pPr>
        <w:pStyle w:val="NoSpacing"/>
        <w:rPr>
          <w:sz w:val="20"/>
          <w:szCs w:val="20"/>
        </w:rPr>
      </w:pPr>
    </w:p>
    <w:p w:rsidR="00D37A01" w:rsidRPr="00AA576B" w:rsidP="00D37A01" w14:paraId="6C8F12A5" w14:textId="4C4ACCC9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D37A01" w:rsidRPr="00FF1DD2" w:rsidP="00D37A01" w14:paraId="47CB2C77" w14:textId="73DB23B9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7</w:t>
      </w:r>
      <w:r w:rsidRPr="00FF1DD2">
        <w:rPr>
          <w:b/>
          <w:color w:val="FF0000"/>
        </w:rPr>
        <w:t xml:space="preserve">.Hafta </w:t>
      </w:r>
    </w:p>
    <w:p w:rsidR="00D37A01" w:rsidP="00D37A01" w14:paraId="5875BA0E" w14:textId="7A017986">
      <w:pPr>
        <w:pStyle w:val="NoSpacing"/>
        <w:jc w:val="center"/>
        <w:rPr>
          <w:b/>
        </w:rPr>
      </w:pPr>
      <w:r>
        <w:rPr>
          <w:b/>
        </w:rPr>
        <w:t>(</w:t>
      </w:r>
      <w:r w:rsidR="00095902">
        <w:rPr>
          <w:b/>
        </w:rPr>
        <w:t>26-30</w:t>
      </w:r>
      <w:r>
        <w:rPr>
          <w:b/>
        </w:rPr>
        <w:t xml:space="preserve"> EKİM </w:t>
      </w:r>
      <w:r w:rsidR="00974C90">
        <w:rPr>
          <w:b/>
        </w:rPr>
        <w:t>2026</w:t>
      </w:r>
      <w:r>
        <w:rPr>
          <w:b/>
        </w:rPr>
        <w:t>)</w:t>
      </w:r>
    </w:p>
    <w:p w:rsidR="00095902" w:rsidP="00D37A01" w14:paraId="71739EE7" w14:textId="7BA406AA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75B1EBDD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A30B05" w:rsidRPr="00F46570" w:rsidP="00A30B05" w14:paraId="556097F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7BDEA82D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45B26C0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68E7345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A30B05" w:rsidRPr="00F46570" w:rsidP="00A30B05" w14:paraId="08D0BC3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4AD22B9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18DFD3BE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27E6B74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59117B5A" w14:textId="1B2CE3E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SAĞLIĞIM VE GÜVENLİĞİM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A30B05" w:rsidRPr="00F46570" w:rsidP="00A30B05" w14:paraId="0EB608C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787AC4E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5D3AEDD0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5DCAD7F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9B427D" w:rsidP="00A30B05" w14:paraId="49CD1F69" w14:textId="317CAE14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2A5E68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Sağlığı Koruma</w:t>
            </w:r>
          </w:p>
        </w:tc>
      </w:tr>
      <w:tr w14:paraId="7A848E4A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38C2294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A5E68" w:rsidRPr="002A5E68" w:rsidP="002A5E68" w14:paraId="5281514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2A5E68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HB.3.2.1. Sağlığını korumaya yönelik davranışlarını düzenleyebilme</w:t>
            </w:r>
          </w:p>
          <w:p w:rsidR="002A5E68" w:rsidRPr="002A5E68" w:rsidP="002A5E68" w14:paraId="461824A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Sağlığını korumaya yönelik davranışları fark eder.</w:t>
            </w:r>
          </w:p>
          <w:p w:rsidR="00A30B05" w:rsidRPr="00974C90" w:rsidP="002A5E68" w14:paraId="5AD6B903" w14:textId="2741F66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Sağlığını korumak için uygun olmayan davranışlarında değişiklik yapar.</w:t>
            </w:r>
          </w:p>
        </w:tc>
      </w:tr>
      <w:tr w14:paraId="1FA24694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4A53A3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05BF86C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4FFBC957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2F7A5DC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046C761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75B427E6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A30B05" w:rsidRPr="00974C90" w:rsidP="00A30B05" w14:paraId="0967FF2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6C4DDA92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1B6B8D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0816C345" w14:textId="674E94E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02C1F856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01C70F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4C9ECA41" w14:textId="0C04B10B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D8. Mahremiyet, D13. Sağlıklı Yaşam, D16. Sorumluluk, D18. Temizlik</w:t>
            </w:r>
          </w:p>
        </w:tc>
      </w:tr>
      <w:tr w14:paraId="066E1B44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6660A1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242A50E5" w14:textId="2131D59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25A5CCC9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4918AA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7119C8" w:rsidRPr="007119C8" w:rsidP="007119C8" w14:paraId="161A8ADD" w14:textId="3EEE3E7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Öğrenme çıktıları; gösteri, rol oynama, yapılandırılmış röportaj, görüşme gibi teknikler kullanılarak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değerlendirilebilir. Öğrencilerden istenen afiş, broşür, özgün bir metin ve slogan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yazma gibi ürünler dereceli puanlama anahtarı ile değerlendirilebilir. Bütüncül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için tüm öğrenme çıktılarından oluşan bir izleme testi uygulanabilir.</w:t>
            </w:r>
          </w:p>
          <w:p w:rsidR="00A30B05" w:rsidRPr="00974C90" w:rsidP="007119C8" w14:paraId="524E6C83" w14:textId="0C257100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Öğrencilerden sınıf içi performans görevi olarak sağlığını korumanın önemine yönelik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hikâye, şiir, şarkı gibi özgün bir ürün oluşturmaları istenebilir. Ürününü oluşturabilmek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için ihtiyaç duyacağı materyalleri belirlemeleri ve bu materyalleri getirmeleri istenebilir.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Öğrencilerden oluşturdukları ürünleri sınıfta sergilemeleri veya sunmaları istenebilir.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Ürünler dereceli puanlama anahtarı ile değerlendirilebilir.</w:t>
            </w:r>
          </w:p>
        </w:tc>
      </w:tr>
      <w:tr w14:paraId="0D570A8A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64AE03C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974C90" w:rsidP="00A30B05" w14:paraId="02D3AB16" w14:textId="30FD0E8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sağlık, güvenlik, trafik kuralları</w:t>
            </w:r>
          </w:p>
        </w:tc>
      </w:tr>
      <w:tr w14:paraId="1F18212C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A30B05" w:rsidRPr="00974C90" w:rsidP="00A30B05" w14:paraId="5F3C15AB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514C2ADB" w14:textId="77777777" w:rsidTr="00321E33">
        <w:tblPrEx>
          <w:tblW w:w="4822" w:type="pct"/>
          <w:tblInd w:w="274" w:type="dxa"/>
          <w:tblLayout w:type="fixed"/>
          <w:tblLook w:val="04A0"/>
        </w:tblPrEx>
        <w:trPr>
          <w:trHeight w:val="63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B427D" w:rsidP="00A30B05" w14:paraId="7BBD5A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974C90" w:rsidP="00321E33" w14:paraId="73B06629" w14:textId="54B536A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Sağlıklı büyüme ve gelişme ile alışkanlıkları arasındaki ilişkiyi içeren kısa cevaplı maddelerin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olduğu çalışma kâğıdı yaptırılabilir.</w:t>
            </w:r>
            <w:r w:rsidR="00321E3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 yüz yüze ve çevrim içi ortamlarda kişisel alan sınırları ile ilgili üç doğru ve bir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yanlış gibi teknikler kullanarak bildiklerini paylaşmaları istenebilir.</w:t>
            </w:r>
          </w:p>
        </w:tc>
      </w:tr>
      <w:tr w14:paraId="77E9EE4E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B427D" w:rsidP="00A30B05" w14:paraId="7214E6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3769C2" w:rsidP="00A30B05" w14:paraId="26CA8067" w14:textId="302E481E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0E37FB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48-54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7119C8" w:rsidP="007119C8" w14:paraId="6016B89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korumaya yönelik davranışlarını düzenleyebilmeleri (SDB1.2,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SDB1.2.SB1, SDB1.2.SB3) beklenir. Sağlığını korumaya yönelik olan davranışlarını fark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etmeleri (a) istenir. Bunun için öğrencilere konuya ilişkin örneklerin yer aldığı görsel,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animasyon, karikatür, video gibi eğitici içerikler sunulur (OB4.1). </w:t>
            </w:r>
          </w:p>
          <w:p w:rsidR="007119C8" w:rsidRPr="007119C8" w:rsidP="007119C8" w14:paraId="137ECD58" w14:textId="6BBB1E54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sunulan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içerikler hakkında fikirlerini paylaşmaları ve sağlığını koruma ile ilgili davranışlarını</w:t>
            </w:r>
          </w:p>
          <w:p w:rsidR="007119C8" w:rsidRPr="007119C8" w:rsidP="007119C8" w14:paraId="0298742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değerlendirmeleri istenir (E1.4). Bunun için günlük tutma gibi etkinlikler yaptırılır (D16.3).</w:t>
            </w:r>
          </w:p>
          <w:p w:rsidR="007119C8" w:rsidP="007119C8" w14:paraId="1FB281C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korumak için uygun davranışlar sergilemeleri (b) beklenir. Uyku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düzeni, yeterli ve dengeli beslenme, ağız ve diş sağlığı, mevsimine göre giyinme, kişisel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bakım ve temizliğe dikkat etme konuları üzerinde durulur (D13.4, D18.2). Bu konular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hakkında araştırma yapmaları istenir. Ulaştıkları bilgileri kullanarak hikâye, şiir, şarkı gibi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özgün bir ürün hazırlamaları ve ürünlerini sergilemeleri veya sunmaları istenir. </w:t>
            </w:r>
          </w:p>
          <w:p w:rsidR="00A30B05" w:rsidRPr="00974C90" w:rsidP="007119C8" w14:paraId="50CD8812" w14:textId="7090E85F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Ürünler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dereceli puanlama anahtarı ile değerlendirilebilir.</w:t>
            </w:r>
          </w:p>
        </w:tc>
      </w:tr>
      <w:tr w14:paraId="0B0888F8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A30B05" w:rsidRPr="00F46570" w:rsidP="00A30B05" w14:paraId="6468296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6499397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B427D" w:rsidP="00A30B05" w14:paraId="617B48F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081987" w:rsidP="007119C8" w14:paraId="51AA1DE4" w14:textId="515EC91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ile ilgili araştırma yapmaları ve araştırma raporu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  <w:tr w14:paraId="38C857F6" w14:textId="77777777" w:rsidTr="002A5E68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A30B05" w:rsidRPr="009B427D" w:rsidP="00A30B05" w14:paraId="4FAFC0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A30B05" w:rsidRPr="00081987" w:rsidP="007119C8" w14:paraId="247BB480" w14:textId="21EB6785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ve güvenliğini tehdit eden durumlar ile ilgili örnekler vermeleri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</w:tbl>
    <w:p w:rsidR="00095902" w:rsidRPr="00AA576B" w:rsidP="00D37A01" w14:paraId="5EA0A69C" w14:textId="77777777">
      <w:pPr>
        <w:pStyle w:val="NoSpacing"/>
        <w:jc w:val="center"/>
        <w:rPr>
          <w:b/>
        </w:rPr>
      </w:pPr>
    </w:p>
    <w:p w:rsidR="00D37A01" w:rsidP="00D37A01" w14:paraId="376F8959" w14:textId="29F7FC30">
      <w:pPr>
        <w:pStyle w:val="NoSpacing"/>
        <w:jc w:val="center"/>
      </w:pPr>
    </w:p>
    <w:p w:rsidR="00EA28D4" w:rsidP="00D37A01" w14:paraId="29929807" w14:textId="77DF0F2B">
      <w:pPr>
        <w:pStyle w:val="NoSpacing"/>
        <w:jc w:val="center"/>
      </w:pPr>
    </w:p>
    <w:p w:rsidR="00EA28D4" w:rsidP="00D37A01" w14:paraId="4355E187" w14:textId="50B9CA17">
      <w:pPr>
        <w:pStyle w:val="NoSpacing"/>
        <w:jc w:val="center"/>
      </w:pPr>
    </w:p>
    <w:p w:rsidR="00EA28D4" w:rsidP="00D37A01" w14:paraId="028AAA3A" w14:textId="1CB12CB1">
      <w:pPr>
        <w:pStyle w:val="NoSpacing"/>
        <w:jc w:val="center"/>
      </w:pPr>
    </w:p>
    <w:p w:rsidR="00EA28D4" w:rsidP="00D37A01" w14:paraId="540C4FEE" w14:textId="77777777">
      <w:pPr>
        <w:pStyle w:val="NoSpacing"/>
        <w:jc w:val="center"/>
      </w:pPr>
    </w:p>
    <w:p w:rsidR="00D37A01" w:rsidP="00D37A01" w14:paraId="6F762B1D" w14:textId="7F34478B">
      <w:pPr>
        <w:pStyle w:val="NoSpacing"/>
        <w:rPr>
          <w:sz w:val="20"/>
          <w:szCs w:val="20"/>
        </w:rPr>
      </w:pPr>
    </w:p>
    <w:p w:rsidR="00DB3FB7" w:rsidP="00D37A01" w14:paraId="13A9A865" w14:textId="6EADD8C5">
      <w:pPr>
        <w:pStyle w:val="NoSpacing"/>
        <w:rPr>
          <w:sz w:val="20"/>
          <w:szCs w:val="20"/>
        </w:rPr>
      </w:pPr>
    </w:p>
    <w:p w:rsidR="00DB3FB7" w:rsidP="00D37A01" w14:paraId="1E61F29B" w14:textId="2EA4F3A9">
      <w:pPr>
        <w:pStyle w:val="NoSpacing"/>
        <w:rPr>
          <w:sz w:val="20"/>
          <w:szCs w:val="20"/>
        </w:rPr>
      </w:pPr>
    </w:p>
    <w:p w:rsidR="00DB3FB7" w:rsidP="00D37A01" w14:paraId="09245B96" w14:textId="7A917ABE">
      <w:pPr>
        <w:pStyle w:val="NoSpacing"/>
        <w:rPr>
          <w:sz w:val="20"/>
          <w:szCs w:val="20"/>
        </w:rPr>
      </w:pPr>
    </w:p>
    <w:p w:rsidR="000E37FB" w:rsidP="00D37A01" w14:paraId="3A1EC5AF" w14:textId="49928B63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